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-483235</wp:posOffset>
            </wp:positionV>
            <wp:extent cx="2369820" cy="779145"/>
            <wp:effectExtent l="0" t="0" r="11430" b="1905"/>
            <wp:wrapSquare wrapText="bothSides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D0D0D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-445135</wp:posOffset>
            </wp:positionV>
            <wp:extent cx="963930" cy="799465"/>
            <wp:effectExtent l="0" t="0" r="7620" b="635"/>
            <wp:wrapNone/>
            <wp:docPr id="2" name="图片 8" descr="uclgaspac_logo (resiz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uclgaspac_logo (resized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st-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Century Maritime Cooperation Committee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Questionnaire on C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ooperation 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I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ntention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 xml:space="preserve"> among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Member Cities/Organizations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Name:_____________________________________________________      </w:t>
      </w:r>
    </w:p>
    <w:p>
      <w:p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Department and Position:______________________________________ </w:t>
      </w:r>
    </w:p>
    <w:p>
      <w:pPr>
        <w:jc w:val="both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default" w:hAnsi="Times New Roman" w:cs="Times New Roman" w:asciiTheme="minorAscii"/>
          <w:sz w:val="24"/>
          <w:szCs w:val="24"/>
          <w:lang w:val="en-US" w:eastAsia="zh-CN"/>
        </w:rPr>
      </w:pP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 xml:space="preserve">With the aim of 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>giv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ing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 xml:space="preserve"> full play to the advantages of the "21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st-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>Century Maritime Cooperation Committee" (hereinafter referred to as the Committee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)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 xml:space="preserve"> 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 xml:space="preserve">and also to 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 xml:space="preserve">better promote the 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exchanges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 xml:space="preserve"> and cooperation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 xml:space="preserve"> among 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>member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s cities/organizations, t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 xml:space="preserve">his questionnaire is 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designed to have a better knowledge of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 xml:space="preserve"> the cooperation intentions of member cities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/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>organizations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 xml:space="preserve"> as well as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 xml:space="preserve"> 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your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 xml:space="preserve"> 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opinions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 xml:space="preserve"> and suggestions on the Committee. Thank you 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 xml:space="preserve">in advance 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 xml:space="preserve">for 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your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 xml:space="preserve"> time to fill out this questionnaire. We will fully consider your valuable opinions and suggestions. 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Wish you all the best</w:t>
      </w:r>
      <w:r>
        <w:rPr>
          <w:rFonts w:hint="default" w:hAnsi="Times New Roman" w:cs="Times New Roman" w:asciiTheme="minorAscii"/>
          <w:sz w:val="24"/>
          <w:szCs w:val="24"/>
          <w:lang w:val="en-US" w:eastAsia="zh-CN"/>
        </w:rPr>
        <w:t>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both"/>
        <w:textAlignment w:val="auto"/>
        <w:outlineLvl w:val="9"/>
        <w:rPr>
          <w:rFonts w:hint="default" w:hAnsi="Times New Roman" w:cs="Times New Roman" w:asciiTheme="minorAscii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instrText xml:space="preserve"> = 1 \* ROMAN \* MERGEFORMAT </w:instrTex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Basic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Country:_________________________________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City/Organization:__________________________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Basic Information of City(Population/Size/Location):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instrText xml:space="preserve"> = 2 \* ROMAN \* MERGEFORMAT </w:instrTex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fldChar w:fldCharType="separate"/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II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C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ooperation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ntention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What is the leading economic industry in your city?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What kind of advantageous industries or projects that your city could share with other member cities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/organizations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What kind of 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industries or projects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your city/organization wants to introduce most? (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e.g. public service, infrastructure construction, education communication, environmental protection, cultural industry development projects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What do you think of economic and trade as well as industry cooperation among member cities/organizations?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What do you think are the main problems and obstacles in cooperation among member cities/organizations？(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e.g. lack of cooperative mechanism, lack of policy guidance, lack of initiative, high cost of cooperation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What kind of cities/organizations do you intend to cooperate with? (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Please describe its city size, location and characteristic industry.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What areas your city/organization may look for economic and trade as well as industry cooperation with other cities/organizations?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What kinds of exchanges and cooperation do you hope to promote?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instrText xml:space="preserve"> = 3 \* ROMAN \* MERGEFORMAT </w:instrTex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fldChar w:fldCharType="separate"/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III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O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pinions and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uggestions on the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Committee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How do you hope the Committee further promote the cooperation among member cities/organizations？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What kinds of activities do you hope the </w:t>
      </w:r>
      <w:r>
        <w:rPr>
          <w:rFonts w:hint="default" w:ascii="Times New Roman" w:hAnsi="Times New Roman" w:cs="Times New Roman"/>
          <w:sz w:val="28"/>
          <w:szCs w:val="28"/>
        </w:rPr>
        <w:t>Committee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to carry out? (</w:t>
      </w: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e.g. forum and seminar etc.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) </w:t>
      </w:r>
      <w:r>
        <w:rPr>
          <w:rFonts w:hint="default" w:ascii="Times New Roman" w:hAnsi="Times New Roman" w:cs="Times New Roman"/>
          <w:sz w:val="28"/>
          <w:szCs w:val="28"/>
        </w:rPr>
        <w:t xml:space="preserve">What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kinds of</w:t>
      </w:r>
      <w:r>
        <w:rPr>
          <w:rFonts w:hint="default" w:ascii="Times New Roman" w:hAnsi="Times New Roman" w:cs="Times New Roman"/>
          <w:sz w:val="28"/>
          <w:szCs w:val="28"/>
        </w:rPr>
        <w:t xml:space="preserve"> projects do you hope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the</w:t>
      </w:r>
      <w:r>
        <w:rPr>
          <w:rFonts w:hint="default" w:ascii="Times New Roman" w:hAnsi="Times New Roman" w:cs="Times New Roman"/>
          <w:sz w:val="28"/>
          <w:szCs w:val="28"/>
        </w:rPr>
        <w:t xml:space="preserve"> Committee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to initiate?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Does your city/organization have the intention of holding related activities launched by the </w:t>
      </w:r>
      <w:r>
        <w:rPr>
          <w:rFonts w:hint="default" w:ascii="Times New Roman" w:hAnsi="Times New Roman" w:cs="Times New Roman"/>
          <w:sz w:val="28"/>
          <w:szCs w:val="28"/>
        </w:rPr>
        <w:t>Committee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? If so, what kind of activities are you interested in?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What other advice and suggestions do you have for the Committee?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hAnsi="Times New Roman" w:cs="Times New Roman" w:asciiTheme="minorAscii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hAnsi="Times New Roman" w:cs="Times New Roman" w:asciiTheme="minorAscii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hAnsi="Times New Roman" w:cs="Times New Roman" w:asciiTheme="minorAscii"/>
          <w:sz w:val="24"/>
          <w:szCs w:val="24"/>
          <w:lang w:val="en-US" w:eastAsia="zh-CN"/>
        </w:rPr>
      </w:pPr>
      <w:r>
        <w:rPr>
          <w:rFonts w:hint="eastAsia" w:hAnsi="Times New Roman" w:cs="Times New Roman" w:asciiTheme="minorAscii"/>
          <w:sz w:val="24"/>
          <w:szCs w:val="24"/>
          <w:lang w:val="en-US" w:eastAsia="zh-CN"/>
        </w:rPr>
        <w:t>Please kindly attach the brief introduction of your city/organization (some representative pictures of your city if possible) after filling out this questionnaire. More detailed information will be appreciated! Thank you!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Secretariat of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st-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Century Maritime Cooperation Committee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October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, 2020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A13C"/>
    <w:multiLevelType w:val="singleLevel"/>
    <w:tmpl w:val="5DF0A13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F1DF4"/>
    <w:rsid w:val="01B7543A"/>
    <w:rsid w:val="0352307A"/>
    <w:rsid w:val="041B5BBE"/>
    <w:rsid w:val="07DC6F6D"/>
    <w:rsid w:val="08BC1601"/>
    <w:rsid w:val="08C2444C"/>
    <w:rsid w:val="08C872C3"/>
    <w:rsid w:val="098E2CA9"/>
    <w:rsid w:val="09F14951"/>
    <w:rsid w:val="0A7B7C87"/>
    <w:rsid w:val="0DAE15D2"/>
    <w:rsid w:val="0DF40958"/>
    <w:rsid w:val="10B875F6"/>
    <w:rsid w:val="12765FF9"/>
    <w:rsid w:val="183D3A66"/>
    <w:rsid w:val="1B712358"/>
    <w:rsid w:val="1DA56726"/>
    <w:rsid w:val="1E072489"/>
    <w:rsid w:val="1F5320CC"/>
    <w:rsid w:val="20A05987"/>
    <w:rsid w:val="20CF1DF4"/>
    <w:rsid w:val="2175438A"/>
    <w:rsid w:val="234438A5"/>
    <w:rsid w:val="254D6C53"/>
    <w:rsid w:val="274B0C7A"/>
    <w:rsid w:val="2947284A"/>
    <w:rsid w:val="29AA25F4"/>
    <w:rsid w:val="29FC2DCD"/>
    <w:rsid w:val="2B326C0F"/>
    <w:rsid w:val="2C8D3F50"/>
    <w:rsid w:val="2F374356"/>
    <w:rsid w:val="2F7A1A60"/>
    <w:rsid w:val="30753EA1"/>
    <w:rsid w:val="30B55248"/>
    <w:rsid w:val="31990917"/>
    <w:rsid w:val="33A851D2"/>
    <w:rsid w:val="35CA75E3"/>
    <w:rsid w:val="37167F51"/>
    <w:rsid w:val="37D63A60"/>
    <w:rsid w:val="381E15D9"/>
    <w:rsid w:val="3AF45063"/>
    <w:rsid w:val="3E6F7AD9"/>
    <w:rsid w:val="3EB16537"/>
    <w:rsid w:val="3F2378EC"/>
    <w:rsid w:val="41AA357E"/>
    <w:rsid w:val="42D97015"/>
    <w:rsid w:val="435D1350"/>
    <w:rsid w:val="44EA6539"/>
    <w:rsid w:val="46AB2FA7"/>
    <w:rsid w:val="49C42ED1"/>
    <w:rsid w:val="4BC60FED"/>
    <w:rsid w:val="4D9C7304"/>
    <w:rsid w:val="4E275EBE"/>
    <w:rsid w:val="4F463950"/>
    <w:rsid w:val="50032104"/>
    <w:rsid w:val="503039BE"/>
    <w:rsid w:val="514671E6"/>
    <w:rsid w:val="51921791"/>
    <w:rsid w:val="51ED6FAE"/>
    <w:rsid w:val="555E09BD"/>
    <w:rsid w:val="56B50E9E"/>
    <w:rsid w:val="5AF53FFE"/>
    <w:rsid w:val="5B0C184B"/>
    <w:rsid w:val="5B320808"/>
    <w:rsid w:val="5D1E5632"/>
    <w:rsid w:val="62167355"/>
    <w:rsid w:val="64287953"/>
    <w:rsid w:val="64964C8B"/>
    <w:rsid w:val="6566078C"/>
    <w:rsid w:val="65A127B4"/>
    <w:rsid w:val="668414A1"/>
    <w:rsid w:val="67845DDF"/>
    <w:rsid w:val="690A27D0"/>
    <w:rsid w:val="6B1F04A7"/>
    <w:rsid w:val="6B9571DD"/>
    <w:rsid w:val="6C4C0C75"/>
    <w:rsid w:val="6D7E727A"/>
    <w:rsid w:val="6D902245"/>
    <w:rsid w:val="6FA075D8"/>
    <w:rsid w:val="71B446E1"/>
    <w:rsid w:val="76427BCB"/>
    <w:rsid w:val="76CE64B4"/>
    <w:rsid w:val="79864130"/>
    <w:rsid w:val="7AF14E6D"/>
    <w:rsid w:val="7B1F22C7"/>
    <w:rsid w:val="7B8D0018"/>
    <w:rsid w:val="7C3E3735"/>
    <w:rsid w:val="7DF3085A"/>
    <w:rsid w:val="7E9F7ACC"/>
    <w:rsid w:val="7F9C4F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2019-12-11T02:53:00Z</dcterms:created>
  <dc:creator>王滔</dc:creator>
  <cp:lastModifiedBy>dell</cp:lastModifiedBy>
  <dcterms:modified xsi:type="dcterms:W3CDTF">2020-10-19T03:18:14Z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